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93A" w:rsidRDefault="005D13DF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8388350</wp:posOffset>
            </wp:positionH>
            <wp:positionV relativeFrom="paragraph">
              <wp:posOffset>0</wp:posOffset>
            </wp:positionV>
            <wp:extent cx="1727200" cy="1813560"/>
            <wp:effectExtent l="0" t="0" r="6350" b="0"/>
            <wp:wrapTight wrapText="bothSides">
              <wp:wrapPolygon edited="0">
                <wp:start x="0" y="0"/>
                <wp:lineTo x="0" y="21328"/>
                <wp:lineTo x="21441" y="21328"/>
                <wp:lineTo x="214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26" t="37640" r="10053" b="30954"/>
                    <a:stretch/>
                  </pic:blipFill>
                  <pic:spPr bwMode="auto">
                    <a:xfrm>
                      <a:off x="0" y="0"/>
                      <a:ext cx="1727200" cy="181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9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D856FC" wp14:editId="1F8DF7A3">
                <wp:simplePos x="0" y="0"/>
                <wp:positionH relativeFrom="page">
                  <wp:posOffset>2369185</wp:posOffset>
                </wp:positionH>
                <wp:positionV relativeFrom="page">
                  <wp:posOffset>154940</wp:posOffset>
                </wp:positionV>
                <wp:extent cx="5461000" cy="950614"/>
                <wp:effectExtent l="38100" t="38100" r="44450" b="400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0" cy="950614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9493A" w:rsidRPr="0089493A" w:rsidRDefault="0089493A" w:rsidP="0089493A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/>
                                <w:b/>
                                <w:color w:val="085295"/>
                                <w:sz w:val="32"/>
                              </w:rPr>
                            </w:pPr>
                            <w:r w:rsidRPr="0089493A">
                              <w:rPr>
                                <w:rFonts w:ascii="Comic Sans MS" w:hAnsi="Comic Sans MS"/>
                                <w:b/>
                                <w:color w:val="085295"/>
                                <w:sz w:val="32"/>
                              </w:rPr>
                              <w:t>Bickerstaffe CE Primary School</w:t>
                            </w:r>
                          </w:p>
                          <w:p w:rsidR="0046211C" w:rsidRDefault="00062468" w:rsidP="0089493A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Autumn 1</w:t>
                            </w:r>
                            <w:r w:rsidR="00FA1684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4A7EF7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A556C3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2363F3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Class 4</w:t>
                            </w:r>
                          </w:p>
                          <w:p w:rsidR="0089493A" w:rsidRPr="0089493A" w:rsidRDefault="00291D23" w:rsidP="0089493A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History</w:t>
                            </w:r>
                            <w:r w:rsidR="00E74F96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</w:t>
                            </w:r>
                            <w:r w:rsidR="00062468"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85295"/>
                                <w:sz w:val="24"/>
                                <w:szCs w:val="16"/>
                              </w:rPr>
                              <w:t>What was life like in Tudor times?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D856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.55pt;margin-top:12.2pt;width:430pt;height:74.8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" filled="f" strokecolor="#085295" strokeweight="6pt">
                <v:textbox inset="0,0,0,0">
                  <w:txbxContent>
                    <w:p w:rsidR="0089493A" w:rsidRPr="0089493A" w:rsidRDefault="0089493A" w:rsidP="0089493A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/>
                          <w:b/>
                          <w:color w:val="085295"/>
                          <w:sz w:val="32"/>
                        </w:rPr>
                      </w:pPr>
                      <w:r w:rsidRPr="0089493A">
                        <w:rPr>
                          <w:rFonts w:ascii="Comic Sans MS" w:hAnsi="Comic Sans MS"/>
                          <w:b/>
                          <w:color w:val="085295"/>
                          <w:sz w:val="32"/>
                        </w:rPr>
                        <w:t>Bickerstaffe CE Primary School</w:t>
                      </w:r>
                    </w:p>
                    <w:p w:rsidR="0046211C" w:rsidRDefault="00062468" w:rsidP="0089493A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Autumn 1</w:t>
                      </w:r>
                      <w:r w:rsidR="00FA1684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4A7EF7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A556C3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2363F3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Class 4</w:t>
                      </w:r>
                    </w:p>
                    <w:p w:rsidR="0089493A" w:rsidRPr="0089493A" w:rsidRDefault="00291D23" w:rsidP="0089493A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History</w:t>
                      </w:r>
                      <w:r w:rsidR="00E74F96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</w:t>
                      </w:r>
                      <w:r w:rsidR="00062468"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b/>
                          <w:color w:val="085295"/>
                          <w:sz w:val="24"/>
                          <w:szCs w:val="16"/>
                        </w:rPr>
                        <w:t>What was life like in Tudor times?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9493A" w:rsidRDefault="0089493A"/>
    <w:p w:rsidR="0089493A" w:rsidRDefault="005D13D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3460750</wp:posOffset>
                </wp:positionH>
                <wp:positionV relativeFrom="paragraph">
                  <wp:posOffset>184150</wp:posOffset>
                </wp:positionV>
                <wp:extent cx="1511300" cy="336550"/>
                <wp:effectExtent l="19050" t="1905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1300" cy="33655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1D23" w:rsidRPr="00291D23" w:rsidRDefault="00291D2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91D23">
                              <w:rPr>
                                <w:rFonts w:ascii="Comic Sans MS" w:hAnsi="Comic Sans MS"/>
                              </w:rPr>
                              <w:t>What will we learn</w:t>
                            </w:r>
                            <w:r w:rsidR="005D13D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Pr="00291D2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2.5pt;margin-top:14.5pt;width:119pt;height:2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" fillcolor="white [3201]" strokecolor="#5b9bd5 [3204]" strokeweight="2.25pt">
                <v:textbox>
                  <w:txbxContent>
                    <w:p w:rsidR="00291D23" w:rsidRPr="00291D23" w:rsidRDefault="00291D23">
                      <w:pPr>
                        <w:rPr>
                          <w:rFonts w:ascii="Comic Sans MS" w:hAnsi="Comic Sans MS"/>
                        </w:rPr>
                      </w:pPr>
                      <w:r w:rsidRPr="00291D23">
                        <w:rPr>
                          <w:rFonts w:ascii="Comic Sans MS" w:hAnsi="Comic Sans MS"/>
                        </w:rPr>
                        <w:t>What will we learn</w:t>
                      </w:r>
                      <w:r w:rsidR="005D13DF">
                        <w:rPr>
                          <w:rFonts w:ascii="Comic Sans MS" w:hAnsi="Comic Sans MS"/>
                        </w:rPr>
                        <w:t>:</w:t>
                      </w:r>
                      <w:r w:rsidRPr="00291D23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D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AA1200" wp14:editId="08813E14">
                <wp:simplePos x="0" y="0"/>
                <wp:positionH relativeFrom="column">
                  <wp:posOffset>-228600</wp:posOffset>
                </wp:positionH>
                <wp:positionV relativeFrom="paragraph">
                  <wp:posOffset>222250</wp:posOffset>
                </wp:positionV>
                <wp:extent cx="3416300" cy="4273550"/>
                <wp:effectExtent l="19050" t="1905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0" cy="4273550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6071" w:type="dxa"/>
                              <w:tblInd w:w="-1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6"/>
                              <w:gridCol w:w="3962"/>
                              <w:gridCol w:w="833"/>
                            </w:tblGrid>
                            <w:tr w:rsidR="00291D23" w:rsidTr="00291D23">
                              <w:trPr>
                                <w:trHeight w:val="270"/>
                              </w:trPr>
                              <w:tc>
                                <w:tcPr>
                                  <w:tcW w:w="6071" w:type="dxa"/>
                                  <w:gridSpan w:val="3"/>
                                  <w:shd w:val="clear" w:color="auto" w:fill="0070C0"/>
                                </w:tcPr>
                                <w:p w:rsidR="00291D23" w:rsidRPr="006D5370" w:rsidRDefault="00291D23" w:rsidP="0089493A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6D5370">
                                    <w:rPr>
                                      <w:rFonts w:ascii="Comic Sans MS" w:hAnsi="Comic Sans MS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291D23" w:rsidTr="00291D23">
                              <w:trPr>
                                <w:gridAfter w:val="1"/>
                                <w:wAfter w:w="833" w:type="dxa"/>
                                <w:trHeight w:val="54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Authority</w:t>
                                  </w:r>
                                  <w:r w:rsidRPr="006D537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962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person or ruler to give orders and make decisions for the country</w:t>
                                  </w:r>
                                </w:p>
                              </w:tc>
                            </w:tr>
                            <w:tr w:rsidR="00291D23" w:rsidTr="00291D23">
                              <w:trPr>
                                <w:gridAfter w:val="1"/>
                                <w:wAfter w:w="833" w:type="dxa"/>
                                <w:trHeight w:val="53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Evidence </w:t>
                                  </w:r>
                                  <w:r w:rsidRPr="006D537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962" w:type="dxa"/>
                                </w:tcPr>
                                <w:p w:rsidR="00291D23" w:rsidRPr="006D5370" w:rsidRDefault="00291D23" w:rsidP="00291D2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The information that historians extract from sources.</w:t>
                                  </w:r>
                                </w:p>
                              </w:tc>
                            </w:tr>
                            <w:tr w:rsidR="00291D23" w:rsidTr="00291D23">
                              <w:trPr>
                                <w:gridAfter w:val="1"/>
                                <w:wAfter w:w="833" w:type="dxa"/>
                                <w:trHeight w:val="81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Heir </w:t>
                                  </w:r>
                                </w:p>
                              </w:tc>
                              <w:tc>
                                <w:tcPr>
                                  <w:tcW w:w="3962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person who inherits money, property or a title after a family member dies.</w:t>
                                  </w:r>
                                  <w:r w:rsidRPr="006D537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91D23" w:rsidTr="00291D23">
                              <w:trPr>
                                <w:gridAfter w:val="1"/>
                                <w:wAfter w:w="833" w:type="dxa"/>
                                <w:trHeight w:val="54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Inventory           </w:t>
                                  </w:r>
                                  <w:r w:rsidRPr="006D537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962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list of all the items belonging to a person who has died.</w:t>
                                  </w:r>
                                </w:p>
                              </w:tc>
                            </w:tr>
                            <w:tr w:rsidR="00291D23" w:rsidTr="00291D23">
                              <w:trPr>
                                <w:gridAfter w:val="1"/>
                                <w:wAfter w:w="833" w:type="dxa"/>
                                <w:trHeight w:val="27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Primary source </w:t>
                                  </w:r>
                                  <w:r w:rsidRPr="006D537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962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An original document from the period being studied that has not been changed in a way.</w:t>
                                  </w:r>
                                </w:p>
                              </w:tc>
                            </w:tr>
                            <w:tr w:rsidR="00291D23" w:rsidTr="00291D23">
                              <w:trPr>
                                <w:gridAfter w:val="1"/>
                                <w:wAfter w:w="833" w:type="dxa"/>
                                <w:trHeight w:val="80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Propaganda </w:t>
                                  </w:r>
                                  <w:r w:rsidRPr="006D537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962" w:type="dxa"/>
                                </w:tcPr>
                                <w:p w:rsidR="00291D23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Information given out that may not be accurate but is intended to make people believe something or hold a particular point of view.</w:t>
                                  </w:r>
                                </w:p>
                                <w:p w:rsidR="00291D23" w:rsidRPr="00291D23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291D23" w:rsidTr="00291D23">
                              <w:trPr>
                                <w:gridAfter w:val="1"/>
                                <w:wAfter w:w="833" w:type="dxa"/>
                                <w:trHeight w:val="54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Tyrant</w:t>
                                  </w:r>
                                </w:p>
                              </w:tc>
                              <w:tc>
                                <w:tcPr>
                                  <w:tcW w:w="3962" w:type="dxa"/>
                                </w:tcPr>
                                <w:p w:rsidR="00291D23" w:rsidRPr="006D5370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person or ruler who uses their authority cruelly.</w:t>
                                  </w:r>
                                  <w:r w:rsidRPr="006D537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291D23" w:rsidTr="00291D23">
                              <w:trPr>
                                <w:gridAfter w:val="1"/>
                                <w:wAfter w:w="833" w:type="dxa"/>
                                <w:trHeight w:val="540"/>
                              </w:trPr>
                              <w:tc>
                                <w:tcPr>
                                  <w:tcW w:w="1276" w:type="dxa"/>
                                </w:tcPr>
                                <w:p w:rsidR="00291D23" w:rsidRDefault="00291D23" w:rsidP="00304A3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Secondary source </w:t>
                                  </w:r>
                                </w:p>
                              </w:tc>
                              <w:tc>
                                <w:tcPr>
                                  <w:tcW w:w="3962" w:type="dxa"/>
                                </w:tcPr>
                                <w:p w:rsidR="00291D23" w:rsidRDefault="00291D23" w:rsidP="00291D23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A document or a record that was not written at the time of the event studied. </w:t>
                                  </w:r>
                                </w:p>
                              </w:tc>
                            </w:tr>
                          </w:tbl>
                          <w:p w:rsidR="00291D23" w:rsidRDefault="00291D23" w:rsidP="00291D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A1200" id="Text Box 3" o:spid="_x0000_s1028" type="#_x0000_t202" style="position:absolute;margin-left:-18pt;margin-top:17.5pt;width:269pt;height:33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" fillcolor="white [3201]" strokecolor="#0070c0" strokeweight="2.25pt">
                <v:textbox>
                  <w:txbxContent>
                    <w:tbl>
                      <w:tblPr>
                        <w:tblStyle w:val="TableGrid"/>
                        <w:tblW w:w="6071" w:type="dxa"/>
                        <w:tblInd w:w="-1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6"/>
                        <w:gridCol w:w="3962"/>
                        <w:gridCol w:w="833"/>
                      </w:tblGrid>
                      <w:tr w:rsidR="00291D23" w:rsidTr="00291D23">
                        <w:trPr>
                          <w:trHeight w:val="270"/>
                        </w:trPr>
                        <w:tc>
                          <w:tcPr>
                            <w:tcW w:w="6071" w:type="dxa"/>
                            <w:gridSpan w:val="3"/>
                            <w:shd w:val="clear" w:color="auto" w:fill="0070C0"/>
                          </w:tcPr>
                          <w:p w:rsidR="00291D23" w:rsidRPr="006D5370" w:rsidRDefault="00291D23" w:rsidP="0089493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D5370">
                              <w:rPr>
                                <w:rFonts w:ascii="Comic Sans MS" w:hAnsi="Comic Sans MS"/>
                                <w:color w:val="FFFFFF" w:themeColor="background1"/>
                                <w:sz w:val="20"/>
                                <w:szCs w:val="20"/>
                              </w:rPr>
                              <w:t>Key Vocabulary</w:t>
                            </w:r>
                          </w:p>
                        </w:tc>
                      </w:tr>
                      <w:tr w:rsidR="00291D23" w:rsidTr="00291D23">
                        <w:trPr>
                          <w:gridAfter w:val="1"/>
                          <w:wAfter w:w="833" w:type="dxa"/>
                          <w:trHeight w:val="540"/>
                        </w:trPr>
                        <w:tc>
                          <w:tcPr>
                            <w:tcW w:w="1276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Authority</w:t>
                            </w:r>
                            <w:r w:rsidRPr="006D537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962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person or ruler to give orders and make decisions for the country</w:t>
                            </w:r>
                          </w:p>
                        </w:tc>
                      </w:tr>
                      <w:tr w:rsidR="00291D23" w:rsidTr="00291D23">
                        <w:trPr>
                          <w:gridAfter w:val="1"/>
                          <w:wAfter w:w="833" w:type="dxa"/>
                          <w:trHeight w:val="530"/>
                        </w:trPr>
                        <w:tc>
                          <w:tcPr>
                            <w:tcW w:w="1276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Evidence </w:t>
                            </w:r>
                            <w:r w:rsidRPr="006D537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962" w:type="dxa"/>
                          </w:tcPr>
                          <w:p w:rsidR="00291D23" w:rsidRPr="006D5370" w:rsidRDefault="00291D23" w:rsidP="00291D2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information that historians extract from sources.</w:t>
                            </w:r>
                          </w:p>
                        </w:tc>
                      </w:tr>
                      <w:tr w:rsidR="00291D23" w:rsidTr="00291D23">
                        <w:trPr>
                          <w:gridAfter w:val="1"/>
                          <w:wAfter w:w="833" w:type="dxa"/>
                          <w:trHeight w:val="810"/>
                        </w:trPr>
                        <w:tc>
                          <w:tcPr>
                            <w:tcW w:w="1276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Heir </w:t>
                            </w:r>
                          </w:p>
                        </w:tc>
                        <w:tc>
                          <w:tcPr>
                            <w:tcW w:w="3962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person who inherits money, property or a title after a family member dies.</w:t>
                            </w:r>
                            <w:r w:rsidRPr="006D537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291D23" w:rsidTr="00291D23">
                        <w:trPr>
                          <w:gridAfter w:val="1"/>
                          <w:wAfter w:w="833" w:type="dxa"/>
                          <w:trHeight w:val="540"/>
                        </w:trPr>
                        <w:tc>
                          <w:tcPr>
                            <w:tcW w:w="1276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Inventory           </w:t>
                            </w:r>
                            <w:r w:rsidRPr="006D537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962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list of all the items belonging to a person who has died.</w:t>
                            </w:r>
                          </w:p>
                        </w:tc>
                      </w:tr>
                      <w:tr w:rsidR="00291D23" w:rsidTr="00291D23">
                        <w:trPr>
                          <w:gridAfter w:val="1"/>
                          <w:wAfter w:w="833" w:type="dxa"/>
                          <w:trHeight w:val="270"/>
                        </w:trPr>
                        <w:tc>
                          <w:tcPr>
                            <w:tcW w:w="1276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Primary source </w:t>
                            </w:r>
                            <w:r w:rsidRPr="006D537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962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 original document from the period being studied that has not been changed in a way.</w:t>
                            </w:r>
                          </w:p>
                        </w:tc>
                      </w:tr>
                      <w:tr w:rsidR="00291D23" w:rsidTr="00291D23">
                        <w:trPr>
                          <w:gridAfter w:val="1"/>
                          <w:wAfter w:w="833" w:type="dxa"/>
                          <w:trHeight w:val="800"/>
                        </w:trPr>
                        <w:tc>
                          <w:tcPr>
                            <w:tcW w:w="1276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Propaganda </w:t>
                            </w:r>
                            <w:r w:rsidRPr="006D537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962" w:type="dxa"/>
                          </w:tcPr>
                          <w:p w:rsidR="00291D23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Information given out that may not be accurate but is intended to make people believe something or hold a particular point of view.</w:t>
                            </w:r>
                          </w:p>
                          <w:p w:rsidR="00291D23" w:rsidRPr="00291D23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291D23" w:rsidTr="00291D23">
                        <w:trPr>
                          <w:gridAfter w:val="1"/>
                          <w:wAfter w:w="833" w:type="dxa"/>
                          <w:trHeight w:val="540"/>
                        </w:trPr>
                        <w:tc>
                          <w:tcPr>
                            <w:tcW w:w="1276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Tyrant</w:t>
                            </w:r>
                          </w:p>
                        </w:tc>
                        <w:tc>
                          <w:tcPr>
                            <w:tcW w:w="3962" w:type="dxa"/>
                          </w:tcPr>
                          <w:p w:rsidR="00291D23" w:rsidRPr="006D5370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person or ruler who uses their authority cruelly.</w:t>
                            </w:r>
                            <w:r w:rsidRPr="006D537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291D23" w:rsidTr="00291D23">
                        <w:trPr>
                          <w:gridAfter w:val="1"/>
                          <w:wAfter w:w="833" w:type="dxa"/>
                          <w:trHeight w:val="540"/>
                        </w:trPr>
                        <w:tc>
                          <w:tcPr>
                            <w:tcW w:w="1276" w:type="dxa"/>
                          </w:tcPr>
                          <w:p w:rsidR="00291D23" w:rsidRDefault="00291D23" w:rsidP="00304A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Secondary source </w:t>
                            </w:r>
                          </w:p>
                        </w:tc>
                        <w:tc>
                          <w:tcPr>
                            <w:tcW w:w="3962" w:type="dxa"/>
                          </w:tcPr>
                          <w:p w:rsidR="00291D23" w:rsidRDefault="00291D23" w:rsidP="00291D2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document or a record that was not written at the time of the event studied. </w:t>
                            </w:r>
                          </w:p>
                        </w:tc>
                      </w:tr>
                    </w:tbl>
                    <w:p w:rsidR="00291D23" w:rsidRDefault="00291D23" w:rsidP="00291D23"/>
                  </w:txbxContent>
                </v:textbox>
              </v:shape>
            </w:pict>
          </mc:Fallback>
        </mc:AlternateContent>
      </w:r>
    </w:p>
    <w:p w:rsidR="00062468" w:rsidRDefault="00062468">
      <w:pPr>
        <w:rPr>
          <w:noProof/>
          <w:lang w:eastAsia="en-GB"/>
        </w:rPr>
      </w:pPr>
    </w:p>
    <w:p w:rsidR="00187CCA" w:rsidRDefault="005D13DF"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3384550</wp:posOffset>
            </wp:positionH>
            <wp:positionV relativeFrom="paragraph">
              <wp:posOffset>6985</wp:posOffset>
            </wp:positionV>
            <wp:extent cx="5168900" cy="2372995"/>
            <wp:effectExtent l="0" t="0" r="0" b="8255"/>
            <wp:wrapTight wrapText="bothSides">
              <wp:wrapPolygon edited="0">
                <wp:start x="0" y="0"/>
                <wp:lineTo x="0" y="21502"/>
                <wp:lineTo x="21494" y="21502"/>
                <wp:lineTo x="214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07" t="38217" r="10313" b="15022"/>
                    <a:stretch/>
                  </pic:blipFill>
                  <pic:spPr bwMode="auto">
                    <a:xfrm>
                      <a:off x="0" y="0"/>
                      <a:ext cx="5168900" cy="2372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1BCF" w:rsidRDefault="00111BCF" w:rsidP="00187CCA">
      <w:pPr>
        <w:rPr>
          <w:noProof/>
          <w:lang w:eastAsia="en-GB"/>
        </w:rPr>
      </w:pPr>
    </w:p>
    <w:p w:rsidR="00187CCA" w:rsidRPr="00187CCA" w:rsidRDefault="00187CCA" w:rsidP="00187CCA"/>
    <w:p w:rsidR="00187CCA" w:rsidRPr="00187CCA" w:rsidRDefault="00187CCA" w:rsidP="00187CCA"/>
    <w:p w:rsidR="003B2CF1" w:rsidRDefault="00032B76" w:rsidP="00E24538">
      <w:pPr>
        <w:tabs>
          <w:tab w:val="left" w:pos="5850"/>
        </w:tabs>
      </w:pPr>
      <w:r>
        <w:tab/>
      </w:r>
      <w:r w:rsidR="00187CCA">
        <w:tab/>
      </w:r>
    </w:p>
    <w:p w:rsidR="00187CCA" w:rsidRDefault="00F44754" w:rsidP="00187CCA">
      <w:pPr>
        <w:tabs>
          <w:tab w:val="left" w:pos="11510"/>
        </w:tabs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8477250</wp:posOffset>
            </wp:positionH>
            <wp:positionV relativeFrom="paragraph">
              <wp:posOffset>235585</wp:posOffset>
            </wp:positionV>
            <wp:extent cx="1585595" cy="3594100"/>
            <wp:effectExtent l="0" t="0" r="0" b="6350"/>
            <wp:wrapTight wrapText="bothSides">
              <wp:wrapPolygon edited="0">
                <wp:start x="0" y="0"/>
                <wp:lineTo x="0" y="21524"/>
                <wp:lineTo x="21280" y="21524"/>
                <wp:lineTo x="2128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50" t="31290" r="2975" b="24489"/>
                    <a:stretch/>
                  </pic:blipFill>
                  <pic:spPr bwMode="auto">
                    <a:xfrm>
                      <a:off x="0" y="0"/>
                      <a:ext cx="1585595" cy="359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685522" w:rsidRDefault="005D13DF" w:rsidP="00187CCA">
      <w:pPr>
        <w:tabs>
          <w:tab w:val="left" w:pos="11510"/>
        </w:tabs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3475990</wp:posOffset>
            </wp:positionH>
            <wp:positionV relativeFrom="paragraph">
              <wp:posOffset>147955</wp:posOffset>
            </wp:positionV>
            <wp:extent cx="2372360" cy="1784350"/>
            <wp:effectExtent l="0" t="0" r="8890" b="6350"/>
            <wp:wrapTight wrapText="bothSides">
              <wp:wrapPolygon edited="0">
                <wp:start x="0" y="0"/>
                <wp:lineTo x="0" y="21446"/>
                <wp:lineTo x="21507" y="21446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52" t="55742" r="50366" b="10183"/>
                    <a:stretch/>
                  </pic:blipFill>
                  <pic:spPr bwMode="auto">
                    <a:xfrm>
                      <a:off x="0" y="0"/>
                      <a:ext cx="2372360" cy="178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6C" w:rsidRDefault="005D13DF" w:rsidP="00187CCA">
      <w:pPr>
        <w:tabs>
          <w:tab w:val="left" w:pos="1151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5975350</wp:posOffset>
                </wp:positionH>
                <wp:positionV relativeFrom="paragraph">
                  <wp:posOffset>10160</wp:posOffset>
                </wp:positionV>
                <wp:extent cx="2425700" cy="2717800"/>
                <wp:effectExtent l="0" t="0" r="12700" b="254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0" cy="2717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13DF" w:rsidRPr="005D13DF" w:rsidRDefault="005D13DF" w:rsidP="005D13D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Being a</w:t>
                            </w: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Historian </w:t>
                            </w:r>
                          </w:p>
                          <w:p w:rsidR="005D13DF" w:rsidRPr="005D13DF" w:rsidRDefault="005D13DF" w:rsidP="005D13D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use a range of evidence to interpret events </w:t>
                            </w:r>
                          </w:p>
                          <w:p w:rsidR="005D13DF" w:rsidRPr="005D13DF" w:rsidRDefault="005D13DF" w:rsidP="005D13D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- evaluate the usefulness and reliability of primary and secondary sources; </w:t>
                            </w:r>
                          </w:p>
                          <w:p w:rsidR="005D13DF" w:rsidRPr="005D13DF" w:rsidRDefault="005D13DF" w:rsidP="005D13D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- address questions about change, cause, similarity and difference, and significance; </w:t>
                            </w:r>
                          </w:p>
                          <w:p w:rsidR="005D13DF" w:rsidRPr="005D13DF" w:rsidRDefault="005D13DF" w:rsidP="005D13D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develop a chronologically secure knowledge and understanding of British, local and world history;</w:t>
                            </w:r>
                          </w:p>
                          <w:p w:rsidR="005D13DF" w:rsidRPr="005D13DF" w:rsidRDefault="005D13DF" w:rsidP="005D13DF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D13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- identify connections, contrasts and trends over time;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70.5pt;margin-top:.8pt;width:191pt;height:21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" fillcolor="white [3201]" strokecolor="#ffc000 [3207]" strokeweight="1pt">
                <v:textbox>
                  <w:txbxContent>
                    <w:p w:rsidR="005D13DF" w:rsidRPr="005D13DF" w:rsidRDefault="005D13DF" w:rsidP="005D13D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Being a</w:t>
                      </w: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Historian </w:t>
                      </w:r>
                    </w:p>
                    <w:p w:rsidR="005D13DF" w:rsidRPr="005D13DF" w:rsidRDefault="005D13DF" w:rsidP="005D13D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- </w:t>
                      </w: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use a range of evidence to interpret events </w:t>
                      </w:r>
                    </w:p>
                    <w:p w:rsidR="005D13DF" w:rsidRPr="005D13DF" w:rsidRDefault="005D13DF" w:rsidP="005D13D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- evaluate the usefulness and reliability of primary and secondary sources; </w:t>
                      </w:r>
                    </w:p>
                    <w:p w:rsidR="005D13DF" w:rsidRPr="005D13DF" w:rsidRDefault="005D13DF" w:rsidP="005D13D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- address questions about change, cause, similarity and difference, and significance; </w:t>
                      </w:r>
                    </w:p>
                    <w:p w:rsidR="005D13DF" w:rsidRPr="005D13DF" w:rsidRDefault="005D13DF" w:rsidP="005D13D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</w:rPr>
                        <w:t>- develop a chronologically secure knowledge and understanding of British, local and world history;</w:t>
                      </w:r>
                    </w:p>
                    <w:p w:rsidR="005D13DF" w:rsidRPr="005D13DF" w:rsidRDefault="005D13DF" w:rsidP="005D13DF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D13D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- identify connections, contrasts and trends over time;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38346C" w:rsidRDefault="0038346C" w:rsidP="00187CCA">
      <w:pPr>
        <w:tabs>
          <w:tab w:val="left" w:pos="11510"/>
        </w:tabs>
      </w:pPr>
    </w:p>
    <w:p w:rsidR="00291D23" w:rsidRDefault="005D13DF" w:rsidP="00187CCA">
      <w:pPr>
        <w:tabs>
          <w:tab w:val="left" w:pos="11510"/>
        </w:tabs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262890</wp:posOffset>
            </wp:positionV>
            <wp:extent cx="3409950" cy="1520190"/>
            <wp:effectExtent l="0" t="0" r="0" b="3810"/>
            <wp:wrapTight wrapText="bothSides">
              <wp:wrapPolygon edited="0">
                <wp:start x="0" y="0"/>
                <wp:lineTo x="0" y="21383"/>
                <wp:lineTo x="21479" y="21383"/>
                <wp:lineTo x="214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62" t="46184" r="31030" b="25182"/>
                    <a:stretch/>
                  </pic:blipFill>
                  <pic:spPr bwMode="auto">
                    <a:xfrm>
                      <a:off x="0" y="0"/>
                      <a:ext cx="3409950" cy="152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D23" w:rsidRDefault="00291D23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Default="00077A2D" w:rsidP="00187CCA">
      <w:pPr>
        <w:tabs>
          <w:tab w:val="left" w:pos="11510"/>
        </w:tabs>
      </w:pPr>
    </w:p>
    <w:p w:rsidR="00077A2D" w:rsidRPr="00187CCA" w:rsidRDefault="00077A2D" w:rsidP="00187CCA">
      <w:pPr>
        <w:tabs>
          <w:tab w:val="left" w:pos="11510"/>
        </w:tabs>
      </w:pPr>
    </w:p>
    <w:sectPr w:rsidR="00077A2D" w:rsidRPr="00187CCA" w:rsidSect="004A7E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CDD" w:rsidRDefault="005A5CDD" w:rsidP="00B26FB2">
      <w:pPr>
        <w:spacing w:after="0" w:line="240" w:lineRule="auto"/>
      </w:pPr>
      <w:r>
        <w:separator/>
      </w:r>
    </w:p>
  </w:endnote>
  <w:endnote w:type="continuationSeparator" w:id="0">
    <w:p w:rsidR="005A5CDD" w:rsidRDefault="005A5CDD" w:rsidP="00B26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CDD" w:rsidRDefault="005A5CDD" w:rsidP="00B26FB2">
      <w:pPr>
        <w:spacing w:after="0" w:line="240" w:lineRule="auto"/>
      </w:pPr>
      <w:r>
        <w:separator/>
      </w:r>
    </w:p>
  </w:footnote>
  <w:footnote w:type="continuationSeparator" w:id="0">
    <w:p w:rsidR="005A5CDD" w:rsidRDefault="005A5CDD" w:rsidP="00B26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3668"/>
    <w:multiLevelType w:val="hybridMultilevel"/>
    <w:tmpl w:val="C5FE3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D92958"/>
    <w:multiLevelType w:val="hybridMultilevel"/>
    <w:tmpl w:val="B718B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CA"/>
    <w:rsid w:val="00002FF4"/>
    <w:rsid w:val="00012AF3"/>
    <w:rsid w:val="00032B76"/>
    <w:rsid w:val="00046C5B"/>
    <w:rsid w:val="00062468"/>
    <w:rsid w:val="00077A2D"/>
    <w:rsid w:val="000A1E15"/>
    <w:rsid w:val="000B68B9"/>
    <w:rsid w:val="000B6B56"/>
    <w:rsid w:val="000F7441"/>
    <w:rsid w:val="000F7629"/>
    <w:rsid w:val="00111BCF"/>
    <w:rsid w:val="00137117"/>
    <w:rsid w:val="00167D83"/>
    <w:rsid w:val="00187CCA"/>
    <w:rsid w:val="001A7372"/>
    <w:rsid w:val="001B0C81"/>
    <w:rsid w:val="001C34A1"/>
    <w:rsid w:val="002363F3"/>
    <w:rsid w:val="0024262E"/>
    <w:rsid w:val="00250270"/>
    <w:rsid w:val="00291D23"/>
    <w:rsid w:val="002A26B6"/>
    <w:rsid w:val="002B380D"/>
    <w:rsid w:val="0038346C"/>
    <w:rsid w:val="003975B3"/>
    <w:rsid w:val="003B0633"/>
    <w:rsid w:val="003B2CF1"/>
    <w:rsid w:val="003B2D1F"/>
    <w:rsid w:val="003D496D"/>
    <w:rsid w:val="004052A0"/>
    <w:rsid w:val="00420EB9"/>
    <w:rsid w:val="004429F1"/>
    <w:rsid w:val="0046211C"/>
    <w:rsid w:val="004A1EF8"/>
    <w:rsid w:val="004A7EF7"/>
    <w:rsid w:val="004C0D37"/>
    <w:rsid w:val="004C3B49"/>
    <w:rsid w:val="005659CE"/>
    <w:rsid w:val="00596056"/>
    <w:rsid w:val="005A5CDD"/>
    <w:rsid w:val="005D13DF"/>
    <w:rsid w:val="005E33ED"/>
    <w:rsid w:val="0061496A"/>
    <w:rsid w:val="006619FD"/>
    <w:rsid w:val="00685522"/>
    <w:rsid w:val="00706A48"/>
    <w:rsid w:val="00782036"/>
    <w:rsid w:val="007B4B73"/>
    <w:rsid w:val="00803925"/>
    <w:rsid w:val="00836453"/>
    <w:rsid w:val="0084037D"/>
    <w:rsid w:val="0089493A"/>
    <w:rsid w:val="00902921"/>
    <w:rsid w:val="00927488"/>
    <w:rsid w:val="00950FF7"/>
    <w:rsid w:val="00951071"/>
    <w:rsid w:val="009D67C1"/>
    <w:rsid w:val="00A556C3"/>
    <w:rsid w:val="00AB4452"/>
    <w:rsid w:val="00B26FB2"/>
    <w:rsid w:val="00B573E5"/>
    <w:rsid w:val="00B90D4C"/>
    <w:rsid w:val="00BB6D82"/>
    <w:rsid w:val="00C24EEE"/>
    <w:rsid w:val="00C775BA"/>
    <w:rsid w:val="00CA7017"/>
    <w:rsid w:val="00CB05AA"/>
    <w:rsid w:val="00CE0E7F"/>
    <w:rsid w:val="00D70EC2"/>
    <w:rsid w:val="00DE5CD1"/>
    <w:rsid w:val="00E13E2C"/>
    <w:rsid w:val="00E21843"/>
    <w:rsid w:val="00E24086"/>
    <w:rsid w:val="00E24538"/>
    <w:rsid w:val="00E73DB2"/>
    <w:rsid w:val="00E74F96"/>
    <w:rsid w:val="00E93148"/>
    <w:rsid w:val="00F04BDB"/>
    <w:rsid w:val="00F44754"/>
    <w:rsid w:val="00FA1684"/>
    <w:rsid w:val="00FD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CF6698F"/>
  <w15:chartTrackingRefBased/>
  <w15:docId w15:val="{C0D4D0A3-D6F2-4E0A-BB9E-4A3EA614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3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6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FB2"/>
  </w:style>
  <w:style w:type="paragraph" w:styleId="Footer">
    <w:name w:val="footer"/>
    <w:basedOn w:val="Normal"/>
    <w:link w:val="FooterChar"/>
    <w:uiPriority w:val="99"/>
    <w:unhideWhenUsed/>
    <w:rsid w:val="00B26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FB2"/>
  </w:style>
  <w:style w:type="paragraph" w:styleId="BalloonText">
    <w:name w:val="Balloon Text"/>
    <w:basedOn w:val="Normal"/>
    <w:link w:val="BalloonTextChar"/>
    <w:uiPriority w:val="99"/>
    <w:semiHidden/>
    <w:unhideWhenUsed/>
    <w:rsid w:val="001B0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C81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4A7EF7"/>
    <w:pPr>
      <w:widowControl w:val="0"/>
      <w:autoSpaceDE w:val="0"/>
      <w:autoSpaceDN w:val="0"/>
      <w:spacing w:after="0" w:line="240" w:lineRule="auto"/>
      <w:ind w:left="417"/>
    </w:pPr>
    <w:rPr>
      <w:rFonts w:ascii="Arial MT" w:eastAsia="Arial MT" w:hAnsi="Arial MT" w:cs="Arial MT"/>
      <w:lang w:val="en-US"/>
    </w:rPr>
  </w:style>
  <w:style w:type="paragraph" w:styleId="NoSpacing">
    <w:name w:val="No Spacing"/>
    <w:uiPriority w:val="1"/>
    <w:qFormat/>
    <w:rsid w:val="00FA168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8346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91D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Aitken</dc:creator>
  <cp:keywords/>
  <dc:description/>
  <cp:lastModifiedBy>Aimee Wilson</cp:lastModifiedBy>
  <cp:revision>3</cp:revision>
  <cp:lastPrinted>2023-04-17T08:56:00Z</cp:lastPrinted>
  <dcterms:created xsi:type="dcterms:W3CDTF">2024-08-27T18:22:00Z</dcterms:created>
  <dcterms:modified xsi:type="dcterms:W3CDTF">2024-08-27T18:23:00Z</dcterms:modified>
</cp:coreProperties>
</file>